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39C" w:rsidRDefault="00BD35BC" w:rsidP="00BD35BC">
      <w:pPr>
        <w:spacing w:after="0"/>
        <w:jc w:val="center"/>
        <w:rPr>
          <w:b/>
          <w:sz w:val="24"/>
          <w:szCs w:val="24"/>
        </w:rPr>
      </w:pPr>
      <w:bookmarkStart w:id="0" w:name="_GoBack"/>
      <w:bookmarkEnd w:id="0"/>
      <w:r w:rsidRPr="00BD35BC">
        <w:rPr>
          <w:b/>
          <w:sz w:val="24"/>
          <w:szCs w:val="24"/>
        </w:rPr>
        <w:t>WCGA BOARD MEETING</w:t>
      </w:r>
    </w:p>
    <w:p w:rsidR="00BD35BC" w:rsidRDefault="005C2D16" w:rsidP="00BD35BC">
      <w:pPr>
        <w:spacing w:after="0"/>
        <w:jc w:val="center"/>
        <w:rPr>
          <w:b/>
          <w:sz w:val="24"/>
          <w:szCs w:val="24"/>
        </w:rPr>
      </w:pPr>
      <w:r>
        <w:rPr>
          <w:b/>
          <w:sz w:val="24"/>
          <w:szCs w:val="24"/>
        </w:rPr>
        <w:t>APRIL 10, 2012</w:t>
      </w:r>
    </w:p>
    <w:p w:rsidR="00BD35BC" w:rsidRDefault="00BD35BC" w:rsidP="00BD35BC">
      <w:pPr>
        <w:spacing w:after="0"/>
        <w:jc w:val="center"/>
      </w:pPr>
      <w:proofErr w:type="spellStart"/>
      <w:proofErr w:type="gramStart"/>
      <w:r>
        <w:t>Yeamans</w:t>
      </w:r>
      <w:proofErr w:type="spellEnd"/>
      <w:r>
        <w:t xml:space="preserve"> Hall, Charleston, S.C.</w:t>
      </w:r>
      <w:proofErr w:type="gramEnd"/>
    </w:p>
    <w:p w:rsidR="00BD35BC" w:rsidRDefault="00BD35BC" w:rsidP="00BD35BC">
      <w:pPr>
        <w:spacing w:after="0"/>
        <w:jc w:val="center"/>
      </w:pPr>
    </w:p>
    <w:p w:rsidR="00BD35BC" w:rsidRDefault="00BD35BC" w:rsidP="00BD35BC">
      <w:pPr>
        <w:spacing w:after="0"/>
      </w:pPr>
      <w:r>
        <w:t>IN ATTENDANCE:  Kim Clarke, Lea Anne Brown, Nancy Carder, Vicki DiSantis, Inga Ivey, Betsey Mitchell,  Tiffany Priest, Jo Ann Sluder, Angela Stewart, Teddy Stockwell, Anne Washington, Nancy Mayer.</w:t>
      </w:r>
    </w:p>
    <w:p w:rsidR="00BD35BC" w:rsidRDefault="00BD35BC" w:rsidP="00BD35BC">
      <w:pPr>
        <w:spacing w:after="0"/>
      </w:pPr>
    </w:p>
    <w:p w:rsidR="00BD35BC" w:rsidRDefault="00BD35BC" w:rsidP="00BD35BC">
      <w:pPr>
        <w:spacing w:after="0"/>
      </w:pPr>
      <w:r>
        <w:t>President Kim Clarke called the meeting to order at 2:37</w:t>
      </w:r>
      <w:r w:rsidR="00560E53">
        <w:t xml:space="preserve"> pm</w:t>
      </w:r>
      <w:r>
        <w:t>.</w:t>
      </w:r>
    </w:p>
    <w:p w:rsidR="00BD35BC" w:rsidRDefault="00BD35BC" w:rsidP="00BD35BC">
      <w:pPr>
        <w:spacing w:after="0"/>
      </w:pPr>
    </w:p>
    <w:p w:rsidR="00BD35BC" w:rsidRDefault="00BD35BC" w:rsidP="00BD35BC">
      <w:pPr>
        <w:spacing w:after="0"/>
      </w:pPr>
      <w:r>
        <w:t>Kim announced that in the absence of secretary, Sharon Adrien, Vicki DiSantis would be acting secretary.</w:t>
      </w:r>
    </w:p>
    <w:p w:rsidR="004B60DD" w:rsidRDefault="004B60DD" w:rsidP="00BD35BC">
      <w:pPr>
        <w:spacing w:after="0"/>
      </w:pPr>
    </w:p>
    <w:p w:rsidR="00CF41C7" w:rsidRDefault="002F156D" w:rsidP="00BD35BC">
      <w:pPr>
        <w:spacing w:after="0"/>
      </w:pPr>
      <w:r>
        <w:t xml:space="preserve">PRESIDENT’S REPORT:  </w:t>
      </w:r>
      <w:r w:rsidR="004B60DD">
        <w:t xml:space="preserve">Kim explained the changes to the board since the last meeting in November.  Shortly after that meeting, President </w:t>
      </w:r>
      <w:proofErr w:type="spellStart"/>
      <w:r w:rsidR="004B60DD">
        <w:t>Carrell</w:t>
      </w:r>
      <w:proofErr w:type="spellEnd"/>
      <w:r w:rsidR="004B60DD">
        <w:t xml:space="preserve"> Westlake resigned.  As vice-president, Kim became president.  Kim appointed Teddy to fill the position of vice-president. To serve the remainder of Teddy’s term as a member-at-large, Kim appointed Nancy Carder.   Also since the last meeting, Carole Stone resigned as a member-at-large.  Kim appointed Inga Ivey to fill the remainder of Carole’s term.</w:t>
      </w:r>
      <w:r w:rsidR="00B36472">
        <w:t xml:space="preserve">  All these terms will expire in May, 2013.</w:t>
      </w:r>
    </w:p>
    <w:p w:rsidR="00B36472" w:rsidRDefault="00B36472" w:rsidP="00BD35BC">
      <w:pPr>
        <w:spacing w:after="0"/>
      </w:pPr>
    </w:p>
    <w:p w:rsidR="00B36472" w:rsidRDefault="00B36472" w:rsidP="00BD35BC">
      <w:pPr>
        <w:spacing w:after="0"/>
      </w:pPr>
      <w:r>
        <w:t xml:space="preserve">The last appointment has been Susan Owens as the Tournament Chairman at </w:t>
      </w:r>
      <w:proofErr w:type="spellStart"/>
      <w:r>
        <w:t>Treyburn</w:t>
      </w:r>
      <w:proofErr w:type="spellEnd"/>
      <w:r>
        <w:t xml:space="preserve"> for the 2013 Championship.</w:t>
      </w:r>
    </w:p>
    <w:p w:rsidR="00CF41C7" w:rsidRDefault="00CF41C7" w:rsidP="00BD35BC">
      <w:pPr>
        <w:spacing w:after="0"/>
      </w:pPr>
    </w:p>
    <w:p w:rsidR="00CF41C7" w:rsidRDefault="00CF41C7" w:rsidP="00BD35BC">
      <w:pPr>
        <w:spacing w:after="0"/>
      </w:pPr>
      <w:r>
        <w:t>WCGA pins were presented to new board members Inga Ivey and Nancy Carder.</w:t>
      </w:r>
    </w:p>
    <w:p w:rsidR="00B36472" w:rsidRDefault="00B36472" w:rsidP="00BD35BC">
      <w:pPr>
        <w:spacing w:after="0"/>
      </w:pPr>
    </w:p>
    <w:p w:rsidR="00B36472" w:rsidRDefault="00B36472" w:rsidP="00BD35BC">
      <w:pPr>
        <w:spacing w:after="0"/>
      </w:pPr>
      <w:r>
        <w:t>Kim also announced that she has asked Inga to take over the responsibilities of the WCGA website.  Kim acknowledged that Betsey has done an outstanding job as webmaster, but she wants all board members to be involved with leadership of the association.  Betsey will continue her duties as Tournament Administrator.</w:t>
      </w:r>
    </w:p>
    <w:p w:rsidR="00B36472" w:rsidRDefault="00B36472" w:rsidP="00BD35BC">
      <w:pPr>
        <w:spacing w:after="0"/>
      </w:pPr>
    </w:p>
    <w:p w:rsidR="00B36472" w:rsidRDefault="00CF41C7" w:rsidP="00BD35BC">
      <w:pPr>
        <w:spacing w:after="0"/>
      </w:pPr>
      <w:r>
        <w:t>Kim congratulated Lea Anne</w:t>
      </w:r>
      <w:r w:rsidR="00B36472">
        <w:t xml:space="preserve"> on her induction into the South Carolina Hall of Fame.</w:t>
      </w:r>
    </w:p>
    <w:p w:rsidR="00CF41C7" w:rsidRDefault="00CF41C7" w:rsidP="00BD35BC">
      <w:pPr>
        <w:spacing w:after="0"/>
      </w:pPr>
    </w:p>
    <w:p w:rsidR="00CF41C7" w:rsidRDefault="00CF41C7" w:rsidP="00BD35BC">
      <w:pPr>
        <w:spacing w:after="0"/>
      </w:pPr>
      <w:r>
        <w:t>Kim has received a $6000 donation check from the CGA, which she tendered to Jo Ann for deposit.</w:t>
      </w:r>
    </w:p>
    <w:p w:rsidR="00CF41C7" w:rsidRDefault="00CF41C7" w:rsidP="00BD35BC">
      <w:pPr>
        <w:spacing w:after="0"/>
      </w:pPr>
    </w:p>
    <w:p w:rsidR="00CF41C7" w:rsidRDefault="00CF41C7" w:rsidP="00BD35BC">
      <w:pPr>
        <w:spacing w:after="0"/>
      </w:pPr>
      <w:r>
        <w:t>Kim also asked board members to use good judgment regarding sending information by e-mail.  Important information should be reported at scheduled meetings where it can be preserved in the minutes.</w:t>
      </w:r>
    </w:p>
    <w:p w:rsidR="00CF41C7" w:rsidRDefault="00CF41C7" w:rsidP="00BD35BC">
      <w:pPr>
        <w:spacing w:after="0"/>
      </w:pPr>
    </w:p>
    <w:p w:rsidR="00CF41C7" w:rsidRDefault="00CF41C7" w:rsidP="00BD35BC">
      <w:pPr>
        <w:spacing w:after="0"/>
      </w:pPr>
      <w:r>
        <w:t>Kim thanked the board for their volunteer service to the WCGA, and then introduced each member, telling something about each one.</w:t>
      </w:r>
    </w:p>
    <w:p w:rsidR="00CF41C7" w:rsidRDefault="00CF41C7" w:rsidP="00BD35BC">
      <w:pPr>
        <w:spacing w:after="0"/>
      </w:pPr>
    </w:p>
    <w:p w:rsidR="00CF41C7" w:rsidRDefault="00CF41C7" w:rsidP="00BD35BC">
      <w:pPr>
        <w:spacing w:after="0"/>
      </w:pPr>
      <w:r>
        <w:t>SECRETARY’S REPORT:  The minutes</w:t>
      </w:r>
      <w:r w:rsidR="00560E53">
        <w:t xml:space="preserve"> from the November 15 board meeting</w:t>
      </w:r>
      <w:r>
        <w:t xml:space="preserve"> were approved as sent to board members.</w:t>
      </w:r>
    </w:p>
    <w:p w:rsidR="002F156D" w:rsidRDefault="002F156D" w:rsidP="00BD35BC">
      <w:pPr>
        <w:spacing w:after="0"/>
      </w:pPr>
    </w:p>
    <w:p w:rsidR="00A70047" w:rsidRDefault="00A70047" w:rsidP="00BD35BC">
      <w:pPr>
        <w:spacing w:after="0"/>
      </w:pPr>
    </w:p>
    <w:p w:rsidR="00A70047" w:rsidRDefault="00A70047" w:rsidP="00BD35BC">
      <w:pPr>
        <w:spacing w:after="0"/>
      </w:pPr>
      <w:r>
        <w:t xml:space="preserve">                                                                                                                                                  Page 1 of 3   4/20/2012</w:t>
      </w:r>
    </w:p>
    <w:p w:rsidR="002F156D" w:rsidRDefault="002F156D" w:rsidP="00BD35BC">
      <w:pPr>
        <w:spacing w:after="0"/>
      </w:pPr>
      <w:r>
        <w:lastRenderedPageBreak/>
        <w:t>TREASURER’S REPORT:  Jo Ann asked if there were questions regarding the report as e-mailed to the board.  The balance on hand is $29,065.17.  At this time the WCGA has 184 member clubs, and 17 individual members.  This is an increase from last year.</w:t>
      </w:r>
    </w:p>
    <w:p w:rsidR="00E82065" w:rsidRDefault="00E82065" w:rsidP="00BD35BC">
      <w:pPr>
        <w:spacing w:after="0"/>
      </w:pPr>
    </w:p>
    <w:p w:rsidR="00E82065" w:rsidRDefault="00E82065" w:rsidP="00BD35BC">
      <w:pPr>
        <w:spacing w:after="0"/>
      </w:pPr>
      <w:r>
        <w:t>See report.</w:t>
      </w:r>
    </w:p>
    <w:p w:rsidR="002F156D" w:rsidRDefault="002F156D" w:rsidP="00BD35BC">
      <w:pPr>
        <w:spacing w:after="0"/>
      </w:pPr>
    </w:p>
    <w:p w:rsidR="00E82065" w:rsidRDefault="002F156D" w:rsidP="00BD35BC">
      <w:pPr>
        <w:spacing w:after="0"/>
      </w:pPr>
      <w:r>
        <w:t xml:space="preserve">JUNIOR GIRLS’ REPORT:  Vicki reported that plans are moving along for this year’s event.  </w:t>
      </w:r>
    </w:p>
    <w:p w:rsidR="00E82065" w:rsidRDefault="00E82065" w:rsidP="00BD35BC">
      <w:pPr>
        <w:spacing w:after="0"/>
      </w:pPr>
    </w:p>
    <w:p w:rsidR="002F156D" w:rsidRDefault="002F156D" w:rsidP="00BD35BC">
      <w:pPr>
        <w:spacing w:after="0"/>
      </w:pPr>
      <w:r>
        <w:t>See report.</w:t>
      </w:r>
    </w:p>
    <w:p w:rsidR="002F156D" w:rsidRDefault="002F156D" w:rsidP="00BD35BC">
      <w:pPr>
        <w:spacing w:after="0"/>
      </w:pPr>
    </w:p>
    <w:p w:rsidR="00560E53" w:rsidRDefault="002F156D" w:rsidP="00BD35BC">
      <w:pPr>
        <w:spacing w:after="0"/>
      </w:pPr>
      <w:r>
        <w:t xml:space="preserve">TOURNAMENT ADMINISTATOR’S REPORT:   We have 41 entries so far.  The majority of these have been on-line.  </w:t>
      </w:r>
    </w:p>
    <w:p w:rsidR="00560E53" w:rsidRDefault="00560E53" w:rsidP="00BD35BC">
      <w:pPr>
        <w:spacing w:after="0"/>
      </w:pPr>
    </w:p>
    <w:p w:rsidR="002F156D" w:rsidRDefault="002F156D" w:rsidP="00BD35BC">
      <w:pPr>
        <w:spacing w:after="0"/>
      </w:pPr>
      <w:r>
        <w:t>See report.</w:t>
      </w:r>
    </w:p>
    <w:p w:rsidR="002F156D" w:rsidRDefault="002F156D" w:rsidP="00BD35BC">
      <w:pPr>
        <w:spacing w:after="0"/>
      </w:pPr>
    </w:p>
    <w:p w:rsidR="00E82065" w:rsidRDefault="002F156D" w:rsidP="00BD35BC">
      <w:pPr>
        <w:spacing w:after="0"/>
      </w:pPr>
      <w:r>
        <w:t>Kim asked Betsey to be respon</w:t>
      </w:r>
      <w:r w:rsidR="00560E53">
        <w:t xml:space="preserve">sible for sending letters to last year’s </w:t>
      </w:r>
      <w:r>
        <w:t xml:space="preserve">winners of </w:t>
      </w:r>
      <w:r w:rsidR="00560E53">
        <w:t>the perpetual trophies</w:t>
      </w:r>
      <w:r>
        <w:t>, reminding players to return those trophies for this year’s Championship.</w:t>
      </w:r>
    </w:p>
    <w:p w:rsidR="002F156D" w:rsidRDefault="002F156D" w:rsidP="00BD35BC">
      <w:pPr>
        <w:spacing w:after="0"/>
      </w:pPr>
    </w:p>
    <w:p w:rsidR="002F156D" w:rsidRDefault="002F156D" w:rsidP="00BD35BC">
      <w:pPr>
        <w:spacing w:after="0"/>
      </w:pPr>
      <w:r>
        <w:t xml:space="preserve">TOURNAMENT CHAIRMAN’S REPORT:  Teddy reminded us </w:t>
      </w:r>
      <w:r w:rsidR="00560E53">
        <w:t>that the WCGA will be the only players</w:t>
      </w:r>
      <w:r>
        <w:t xml:space="preserve"> on property for the Championship, since </w:t>
      </w:r>
      <w:proofErr w:type="spellStart"/>
      <w:r>
        <w:t>Yeamans</w:t>
      </w:r>
      <w:proofErr w:type="spellEnd"/>
      <w:r>
        <w:t xml:space="preserve"> technically closes the week before.  She also confirmed that people who stay in </w:t>
      </w:r>
      <w:r w:rsidR="00560E53">
        <w:t>on-site housing</w:t>
      </w:r>
      <w:r>
        <w:t xml:space="preserve"> will have breakfast provided.</w:t>
      </w:r>
      <w:r w:rsidR="00994108">
        <w:t xml:space="preserve">  </w:t>
      </w:r>
    </w:p>
    <w:p w:rsidR="002F156D" w:rsidRDefault="002F156D" w:rsidP="00BD35BC">
      <w:pPr>
        <w:spacing w:after="0"/>
      </w:pPr>
    </w:p>
    <w:p w:rsidR="002F156D" w:rsidRDefault="002F156D" w:rsidP="00BD35BC">
      <w:pPr>
        <w:spacing w:after="0"/>
      </w:pPr>
      <w:r>
        <w:t xml:space="preserve">It was decided that the WCGA should provide water, Gatorade, and snacks on #1 and #10 tees each day. </w:t>
      </w:r>
      <w:r w:rsidR="00994108">
        <w:t xml:space="preserve">  </w:t>
      </w:r>
    </w:p>
    <w:p w:rsidR="00994108" w:rsidRDefault="00994108" w:rsidP="00BD35BC">
      <w:pPr>
        <w:spacing w:after="0"/>
      </w:pPr>
    </w:p>
    <w:p w:rsidR="00994108" w:rsidRDefault="00994108" w:rsidP="00BD35BC">
      <w:pPr>
        <w:spacing w:after="0"/>
      </w:pPr>
      <w:r>
        <w:t>There was discussion regarding prizes.  It was decided that we would again give gift certificates to the golf shop.  A motion was made by Angela and seconded by Tiffany that along with the gift certificates and perpetual trophies, some type of</w:t>
      </w:r>
      <w:r w:rsidR="00560E53">
        <w:t xml:space="preserve"> memento prize</w:t>
      </w:r>
      <w:r>
        <w:t xml:space="preserve"> should be given to the Champion, Senior Champion, Super Senior Champion, and Carolinas Tees Champion.  The motion passed.  Lea Anne volunteered to purchase these prizes.</w:t>
      </w:r>
    </w:p>
    <w:p w:rsidR="00E82065" w:rsidRDefault="00E82065" w:rsidP="00BD35BC">
      <w:pPr>
        <w:spacing w:after="0"/>
      </w:pPr>
    </w:p>
    <w:p w:rsidR="00E82065" w:rsidRDefault="00E82065" w:rsidP="00BD35BC">
      <w:pPr>
        <w:spacing w:after="0"/>
      </w:pPr>
      <w:r>
        <w:t>See report.</w:t>
      </w:r>
    </w:p>
    <w:p w:rsidR="00E82065" w:rsidRDefault="00E82065" w:rsidP="00BD35BC">
      <w:pPr>
        <w:spacing w:after="0"/>
      </w:pPr>
    </w:p>
    <w:p w:rsidR="00E82065" w:rsidRDefault="00E82065" w:rsidP="00BD35BC">
      <w:pPr>
        <w:spacing w:after="0"/>
      </w:pPr>
      <w:r>
        <w:t xml:space="preserve">TOURNAMENT DIRECTOR’S REPORT:  Tiffany will provide directional signs for the golf holes during the Championship.  </w:t>
      </w:r>
      <w:r w:rsidR="00560E53">
        <w:t>She asked if anyone had suggestions for course set-up differing from what she had sent by e-mail to the board.</w:t>
      </w:r>
    </w:p>
    <w:p w:rsidR="00E82065" w:rsidRDefault="00E82065" w:rsidP="00BD35BC">
      <w:pPr>
        <w:spacing w:after="0"/>
      </w:pPr>
    </w:p>
    <w:p w:rsidR="00E82065" w:rsidRDefault="00E82065" w:rsidP="00BD35BC">
      <w:pPr>
        <w:spacing w:after="0"/>
      </w:pPr>
      <w:r>
        <w:t>See report.</w:t>
      </w:r>
    </w:p>
    <w:p w:rsidR="00E82065" w:rsidRDefault="00E82065" w:rsidP="00BD35BC">
      <w:pPr>
        <w:spacing w:after="0"/>
      </w:pPr>
    </w:p>
    <w:p w:rsidR="002B077C" w:rsidRDefault="00E82065" w:rsidP="00BD35BC">
      <w:pPr>
        <w:spacing w:after="0"/>
      </w:pPr>
      <w:r>
        <w:t>TEAM MATCHES REPORT:  Lea Anne reported that she has secured private housing for the players at Bulls Bay</w:t>
      </w:r>
      <w:r w:rsidR="00560E53">
        <w:t xml:space="preserve"> for the 2012 matches</w:t>
      </w:r>
      <w:r>
        <w:t xml:space="preserve">, and that there will be host families for the dinners on the first two nights.  </w:t>
      </w:r>
    </w:p>
    <w:p w:rsidR="002B077C" w:rsidRDefault="002B077C" w:rsidP="00BD35BC">
      <w:pPr>
        <w:spacing w:after="0"/>
      </w:pPr>
    </w:p>
    <w:p w:rsidR="00A70047" w:rsidRDefault="00A70047" w:rsidP="00BD35BC">
      <w:pPr>
        <w:spacing w:after="0"/>
      </w:pPr>
    </w:p>
    <w:p w:rsidR="00A70047" w:rsidRDefault="00A70047" w:rsidP="00BD35BC">
      <w:pPr>
        <w:spacing w:after="0"/>
      </w:pPr>
      <w:r>
        <w:t xml:space="preserve">                                                                                                                                                 Page 2 of 3    4/20/2012</w:t>
      </w:r>
    </w:p>
    <w:p w:rsidR="00E82065" w:rsidRDefault="002B077C" w:rsidP="00BD35BC">
      <w:pPr>
        <w:spacing w:after="0"/>
      </w:pPr>
      <w:r>
        <w:lastRenderedPageBreak/>
        <w:t xml:space="preserve">There was a suggestion that Team Matches use </w:t>
      </w:r>
      <w:r w:rsidR="009536E2">
        <w:t xml:space="preserve">WCGA </w:t>
      </w:r>
      <w:r>
        <w:t>flags (for the flagsticks) when the matches are held</w:t>
      </w:r>
      <w:r w:rsidR="00E82065">
        <w:t xml:space="preserve"> </w:t>
      </w:r>
      <w:r>
        <w:t xml:space="preserve">in the Carolinas.  </w:t>
      </w:r>
      <w:r w:rsidR="009536E2">
        <w:t>Everyone thought</w:t>
      </w:r>
      <w:r>
        <w:t xml:space="preserve"> this was a good idea.  </w:t>
      </w:r>
      <w:r w:rsidR="009536E2">
        <w:t>Since Tiffany keeps these, she will “lend”</w:t>
      </w:r>
      <w:r>
        <w:t xml:space="preserve"> the flags from the WCGA Championship to the Team Match c</w:t>
      </w:r>
      <w:r w:rsidR="009536E2">
        <w:t>aptain each year they are needed.</w:t>
      </w:r>
    </w:p>
    <w:p w:rsidR="00E82065" w:rsidRDefault="00E82065" w:rsidP="00BD35BC">
      <w:pPr>
        <w:spacing w:after="0"/>
      </w:pPr>
    </w:p>
    <w:p w:rsidR="00E82065" w:rsidRDefault="00E82065" w:rsidP="00BD35BC">
      <w:pPr>
        <w:spacing w:after="0"/>
      </w:pPr>
      <w:r>
        <w:t>See report.</w:t>
      </w:r>
    </w:p>
    <w:p w:rsidR="00E82065" w:rsidRDefault="00E82065" w:rsidP="00BD35BC">
      <w:pPr>
        <w:spacing w:after="0"/>
      </w:pPr>
    </w:p>
    <w:p w:rsidR="00014113" w:rsidRDefault="00014113" w:rsidP="00BD35BC">
      <w:pPr>
        <w:spacing w:after="0"/>
      </w:pPr>
    </w:p>
    <w:p w:rsidR="00014113" w:rsidRDefault="00E82065" w:rsidP="00BD35BC">
      <w:pPr>
        <w:spacing w:after="0"/>
      </w:pPr>
      <w:r>
        <w:t xml:space="preserve">OLD BUSINESS: </w:t>
      </w:r>
    </w:p>
    <w:p w:rsidR="00014113" w:rsidRDefault="00E82065" w:rsidP="00BD35BC">
      <w:pPr>
        <w:spacing w:after="0"/>
      </w:pPr>
      <w:r>
        <w:t xml:space="preserve"> </w:t>
      </w:r>
      <w:r w:rsidR="00014113">
        <w:t xml:space="preserve">D &amp; O INSURANCE:  </w:t>
      </w:r>
      <w:r>
        <w:t>Vicki reported that</w:t>
      </w:r>
      <w:r w:rsidR="00014113">
        <w:t xml:space="preserve"> she and Kim had spoken with the</w:t>
      </w:r>
      <w:r>
        <w:t xml:space="preserve"> agent for </w:t>
      </w:r>
      <w:r w:rsidR="00014113">
        <w:t xml:space="preserve">the WCGA’s </w:t>
      </w:r>
      <w:r>
        <w:t xml:space="preserve">D &amp; O insurance, Cecelia </w:t>
      </w:r>
      <w:proofErr w:type="spellStart"/>
      <w:r>
        <w:t>Fournil</w:t>
      </w:r>
      <w:proofErr w:type="spellEnd"/>
      <w:r>
        <w:t>.  Cecelia assure</w:t>
      </w:r>
      <w:r w:rsidR="00560E53">
        <w:t>d them that the policy which the WCGA has is appropriate</w:t>
      </w:r>
      <w:r w:rsidR="002B077C">
        <w:t xml:space="preserve"> for a 501(c</w:t>
      </w:r>
      <w:proofErr w:type="gramStart"/>
      <w:r w:rsidR="002B077C">
        <w:t>)(</w:t>
      </w:r>
      <w:proofErr w:type="gramEnd"/>
      <w:r w:rsidR="002B077C">
        <w:t>4)</w:t>
      </w:r>
      <w:r>
        <w:t xml:space="preserve"> organization such as ours.</w:t>
      </w:r>
      <w:r w:rsidR="00014113">
        <w:t xml:space="preserve">  She also said that the policy will cover the board as an entity, and as individuals.  Should someone bring suit, we would be defended under the million dollar policy. </w:t>
      </w:r>
    </w:p>
    <w:p w:rsidR="00014113" w:rsidRDefault="00014113" w:rsidP="00BD35BC">
      <w:pPr>
        <w:spacing w:after="0"/>
      </w:pPr>
    </w:p>
    <w:p w:rsidR="00B36472" w:rsidRDefault="00014113" w:rsidP="00BD35BC">
      <w:pPr>
        <w:spacing w:after="0"/>
      </w:pPr>
      <w:r>
        <w:t xml:space="preserve">ORIGINAL CHAMPION’S TROPHY:   </w:t>
      </w:r>
      <w:r w:rsidR="00E82065">
        <w:t>Kim</w:t>
      </w:r>
      <w:r>
        <w:t xml:space="preserve"> told us that she</w:t>
      </w:r>
      <w:r w:rsidR="00E82065">
        <w:t xml:space="preserve"> is having </w:t>
      </w:r>
      <w:r>
        <w:t>this</w:t>
      </w:r>
      <w:r w:rsidR="00560E53">
        <w:t xml:space="preserve"> retired</w:t>
      </w:r>
      <w:r>
        <w:t xml:space="preserve"> trophy repaired</w:t>
      </w:r>
      <w:r w:rsidR="00E82065">
        <w:t>, and will bring it to the Cham</w:t>
      </w:r>
      <w:r>
        <w:t xml:space="preserve">pionship.  Discussion then followed as to whether we would like to return to presenting this trophy instead of the more recent Champion’s trophy.  A motion was made by Jo Ann and seconded by Vicki that Kim try to have the original trophy ready to present to the 2012 Champion; and that an image of the trophy etched in glass be made for the Champion to keep.  </w:t>
      </w:r>
      <w:proofErr w:type="gramStart"/>
      <w:r w:rsidR="008070A8">
        <w:t>If it is not possible to have this done in time for the 2012 Championship, then Kim, Lea Anne, and Vicki will decide what to do.</w:t>
      </w:r>
      <w:proofErr w:type="gramEnd"/>
      <w:r w:rsidR="008070A8">
        <w:t xml:space="preserve">  Motion passed.</w:t>
      </w:r>
    </w:p>
    <w:p w:rsidR="008070A8" w:rsidRDefault="008070A8" w:rsidP="00BD35BC">
      <w:pPr>
        <w:spacing w:after="0"/>
      </w:pPr>
    </w:p>
    <w:p w:rsidR="008070A8" w:rsidRDefault="00492AD0" w:rsidP="00BD35BC">
      <w:pPr>
        <w:spacing w:after="0"/>
      </w:pPr>
      <w:r>
        <w:t>NEW BUSINESS:</w:t>
      </w:r>
    </w:p>
    <w:p w:rsidR="00E9566B" w:rsidRDefault="00492AD0" w:rsidP="00BD35BC">
      <w:pPr>
        <w:spacing w:after="0"/>
      </w:pPr>
      <w:r>
        <w:t>Kim report</w:t>
      </w:r>
      <w:r w:rsidR="009007F3">
        <w:t>ed that a suggestion had been made</w:t>
      </w:r>
      <w:r>
        <w:t xml:space="preserve"> that the WCGA consider making a contribution to the CGA’s </w:t>
      </w:r>
      <w:proofErr w:type="gramStart"/>
      <w:r>
        <w:t>Setting</w:t>
      </w:r>
      <w:proofErr w:type="gramEnd"/>
      <w:r>
        <w:t xml:space="preserve"> the Course Campaign, which is a capital campaign to build their headquarters, a museum, and junior golf facilities at Pine Needles.  It has been confirmed with Jack Nance, CGA executive director, that they would welcome a contribution and that it would not affect any future donations from the CGA to the WCGA.  After discussion regarding this and other areas where we might direct WCGA monies, Anne made a motion and Jo Ann seconded the motion that the WCGA make a contribution t</w:t>
      </w:r>
      <w:r w:rsidR="009007F3">
        <w:t xml:space="preserve">o the CGA’s </w:t>
      </w:r>
      <w:proofErr w:type="gramStart"/>
      <w:r w:rsidR="009007F3">
        <w:t>Setting</w:t>
      </w:r>
      <w:proofErr w:type="gramEnd"/>
      <w:r w:rsidR="009007F3">
        <w:t xml:space="preserve"> the Course C</w:t>
      </w:r>
      <w:r>
        <w:t>ampaign.  The wri</w:t>
      </w:r>
      <w:r w:rsidR="009007F3">
        <w:t>tten vote carried with 9 yes,</w:t>
      </w:r>
      <w:r>
        <w:t xml:space="preserve"> 1 no</w:t>
      </w:r>
      <w:r w:rsidR="009007F3">
        <w:t>,</w:t>
      </w:r>
      <w:r>
        <w:t xml:space="preserve"> and 1 abstention.  Then Angela made a motion and Nancy </w:t>
      </w:r>
      <w:r w:rsidR="002B077C">
        <w:t xml:space="preserve">Mayer </w:t>
      </w:r>
      <w:r>
        <w:t>seconded the</w:t>
      </w:r>
      <w:r w:rsidR="00E9566B">
        <w:t xml:space="preserve"> motion that the contribution be in the amount of $10,000.  Motion passed.  This will entitle the WCGA to a plaque in the </w:t>
      </w:r>
      <w:r w:rsidR="009007F3">
        <w:t xml:space="preserve">CGA’s </w:t>
      </w:r>
      <w:r w:rsidR="00E9566B">
        <w:t>new building reco</w:t>
      </w:r>
      <w:r w:rsidR="002B077C">
        <w:t>gnizing our organization for its</w:t>
      </w:r>
      <w:r w:rsidR="00E9566B">
        <w:t xml:space="preserve"> contribution.  We will also expect the museum to house items of historical significance to the WCGA.</w:t>
      </w:r>
    </w:p>
    <w:p w:rsidR="00E9566B" w:rsidRDefault="00E9566B" w:rsidP="00BD35BC">
      <w:pPr>
        <w:spacing w:after="0"/>
      </w:pPr>
    </w:p>
    <w:p w:rsidR="00E9566B" w:rsidRDefault="00E9566B" w:rsidP="00BD35BC">
      <w:pPr>
        <w:spacing w:after="0"/>
      </w:pPr>
      <w:r>
        <w:t>The meeting was adjourned at 4:37.</w:t>
      </w:r>
    </w:p>
    <w:p w:rsidR="00E9566B" w:rsidRDefault="00E9566B" w:rsidP="00BD35BC">
      <w:pPr>
        <w:spacing w:after="0"/>
      </w:pPr>
    </w:p>
    <w:p w:rsidR="00E9566B" w:rsidRDefault="00E9566B" w:rsidP="00BD35BC">
      <w:pPr>
        <w:spacing w:after="0"/>
      </w:pPr>
      <w:r>
        <w:t>Respectfully submitted,</w:t>
      </w:r>
    </w:p>
    <w:p w:rsidR="00E9566B" w:rsidRDefault="00E9566B" w:rsidP="00BD35BC">
      <w:pPr>
        <w:spacing w:after="0"/>
      </w:pPr>
    </w:p>
    <w:p w:rsidR="00E9566B" w:rsidRDefault="00E9566B" w:rsidP="00BD35BC">
      <w:pPr>
        <w:spacing w:after="0"/>
      </w:pPr>
      <w:r>
        <w:t>Vicki DiSantis, acting secretary</w:t>
      </w:r>
    </w:p>
    <w:p w:rsidR="009007F3" w:rsidRDefault="009007F3" w:rsidP="00BD35BC">
      <w:pPr>
        <w:spacing w:after="0"/>
      </w:pPr>
    </w:p>
    <w:p w:rsidR="009007F3" w:rsidRDefault="009007F3" w:rsidP="00BD35BC">
      <w:pPr>
        <w:spacing w:after="0"/>
      </w:pPr>
    </w:p>
    <w:p w:rsidR="009007F3" w:rsidRDefault="009007F3" w:rsidP="00BD35BC">
      <w:pPr>
        <w:spacing w:after="0"/>
      </w:pPr>
      <w:r>
        <w:t>NEXT BOARD MEETING:  The next b</w:t>
      </w:r>
      <w:r w:rsidR="002B077C">
        <w:t>oard meeting will be held May 14</w:t>
      </w:r>
      <w:r>
        <w:t xml:space="preserve"> at 2 o’clock at </w:t>
      </w:r>
      <w:proofErr w:type="spellStart"/>
      <w:r>
        <w:t>Yeamans</w:t>
      </w:r>
      <w:proofErr w:type="spellEnd"/>
      <w:r>
        <w:t xml:space="preserve"> Hall.</w:t>
      </w:r>
    </w:p>
    <w:p w:rsidR="00A70047" w:rsidRDefault="00A70047" w:rsidP="00BD35BC">
      <w:pPr>
        <w:spacing w:after="0"/>
      </w:pPr>
    </w:p>
    <w:p w:rsidR="00A70047" w:rsidRDefault="00A70047" w:rsidP="00A70047">
      <w:pPr>
        <w:spacing w:after="0"/>
        <w:ind w:firstLine="720"/>
      </w:pPr>
      <w:r>
        <w:t xml:space="preserve">                                                                                                                                  Page 3 of 3    4/20/2012</w:t>
      </w:r>
    </w:p>
    <w:p w:rsidR="00A70047" w:rsidRDefault="00A70047" w:rsidP="00BD35BC">
      <w:pPr>
        <w:spacing w:after="0"/>
      </w:pPr>
    </w:p>
    <w:p w:rsidR="00A70047" w:rsidRDefault="00A70047" w:rsidP="00BD35BC">
      <w:pPr>
        <w:spacing w:after="0"/>
      </w:pPr>
    </w:p>
    <w:p w:rsidR="00E9566B" w:rsidRDefault="00E9566B" w:rsidP="00BD35BC">
      <w:pPr>
        <w:spacing w:after="0"/>
      </w:pPr>
    </w:p>
    <w:p w:rsidR="00B36472" w:rsidRDefault="00B36472" w:rsidP="00BD35BC">
      <w:pPr>
        <w:spacing w:after="0"/>
      </w:pPr>
    </w:p>
    <w:p w:rsidR="00B36472" w:rsidRDefault="00B36472" w:rsidP="00BD35BC">
      <w:pPr>
        <w:spacing w:after="0"/>
      </w:pPr>
    </w:p>
    <w:p w:rsidR="00B36472" w:rsidRDefault="00B36472" w:rsidP="00BD35BC">
      <w:pPr>
        <w:spacing w:after="0"/>
      </w:pPr>
    </w:p>
    <w:p w:rsidR="00B36472" w:rsidRDefault="00B36472" w:rsidP="00BD35BC">
      <w:pPr>
        <w:spacing w:after="0"/>
      </w:pPr>
    </w:p>
    <w:p w:rsidR="00B36472" w:rsidRDefault="00B36472" w:rsidP="00BD35BC">
      <w:pPr>
        <w:spacing w:after="0"/>
      </w:pPr>
    </w:p>
    <w:p w:rsidR="00B36472" w:rsidRDefault="00B36472" w:rsidP="00BD35BC">
      <w:pPr>
        <w:spacing w:after="0"/>
      </w:pPr>
    </w:p>
    <w:p w:rsidR="00B36472" w:rsidRPr="00BD35BC" w:rsidRDefault="00B36472" w:rsidP="00BD35BC">
      <w:pPr>
        <w:spacing w:after="0"/>
      </w:pPr>
    </w:p>
    <w:p w:rsidR="00BD35BC" w:rsidRPr="00BD35BC" w:rsidRDefault="00BD35BC" w:rsidP="00BD35BC">
      <w:pPr>
        <w:spacing w:after="0"/>
        <w:jc w:val="center"/>
        <w:rPr>
          <w:b/>
          <w:sz w:val="24"/>
          <w:szCs w:val="24"/>
        </w:rPr>
      </w:pPr>
    </w:p>
    <w:p w:rsidR="00BD35BC" w:rsidRPr="00BD35BC" w:rsidRDefault="00BD35BC" w:rsidP="00BD35BC">
      <w:pPr>
        <w:spacing w:after="0"/>
        <w:jc w:val="center"/>
        <w:rPr>
          <w:sz w:val="24"/>
          <w:szCs w:val="24"/>
        </w:rPr>
      </w:pPr>
    </w:p>
    <w:sectPr w:rsidR="00BD35BC" w:rsidRPr="00BD35BC" w:rsidSect="00A70047">
      <w:pgSz w:w="12240" w:h="15840"/>
      <w:pgMar w:top="99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BC"/>
    <w:rsid w:val="00014113"/>
    <w:rsid w:val="0015539C"/>
    <w:rsid w:val="001B1A61"/>
    <w:rsid w:val="002B077C"/>
    <w:rsid w:val="002F156D"/>
    <w:rsid w:val="00335910"/>
    <w:rsid w:val="00492AD0"/>
    <w:rsid w:val="004B60DD"/>
    <w:rsid w:val="00560E53"/>
    <w:rsid w:val="005C2D16"/>
    <w:rsid w:val="008070A8"/>
    <w:rsid w:val="009007F3"/>
    <w:rsid w:val="009536E2"/>
    <w:rsid w:val="00994108"/>
    <w:rsid w:val="00A4532C"/>
    <w:rsid w:val="00A70047"/>
    <w:rsid w:val="00B36472"/>
    <w:rsid w:val="00BD35BC"/>
    <w:rsid w:val="00CF41C7"/>
    <w:rsid w:val="00D843F8"/>
    <w:rsid w:val="00E82065"/>
    <w:rsid w:val="00E9566B"/>
    <w:rsid w:val="00EC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Owner</cp:lastModifiedBy>
  <cp:revision>2</cp:revision>
  <dcterms:created xsi:type="dcterms:W3CDTF">2012-05-03T11:58:00Z</dcterms:created>
  <dcterms:modified xsi:type="dcterms:W3CDTF">2012-05-03T11:58:00Z</dcterms:modified>
</cp:coreProperties>
</file>